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186" w:rsidRPr="00560186" w:rsidRDefault="00560186" w:rsidP="00560186">
      <w:pPr>
        <w:pStyle w:val="2"/>
        <w:shd w:val="clear" w:color="auto" w:fill="F2F2F2" w:themeFill="background1" w:themeFillShade="F2"/>
        <w:spacing w:before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560186">
        <w:rPr>
          <w:rFonts w:ascii="Times New Roman" w:hAnsi="Times New Roman" w:cs="Times New Roman"/>
          <w:color w:val="FF0000"/>
          <w:sz w:val="36"/>
          <w:szCs w:val="36"/>
        </w:rPr>
        <w:t>ПАМЯТКА</w:t>
      </w:r>
    </w:p>
    <w:p w:rsidR="00560186" w:rsidRPr="00560186" w:rsidRDefault="00560186" w:rsidP="00560186">
      <w:pPr>
        <w:pStyle w:val="2"/>
        <w:shd w:val="clear" w:color="auto" w:fill="F2F2F2" w:themeFill="background1" w:themeFillShade="F2"/>
        <w:spacing w:before="0" w:line="240" w:lineRule="auto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560186">
        <w:rPr>
          <w:rFonts w:ascii="Times New Roman" w:hAnsi="Times New Roman" w:cs="Times New Roman"/>
          <w:color w:val="FF0000"/>
          <w:sz w:val="36"/>
          <w:szCs w:val="36"/>
        </w:rPr>
        <w:t>для родителей о правилах безопасного пользования детьми Интернетом</w:t>
      </w:r>
    </w:p>
    <w:p w:rsidR="00560186" w:rsidRPr="00EA0078" w:rsidRDefault="00560186" w:rsidP="00560186">
      <w:pPr>
        <w:shd w:val="clear" w:color="auto" w:fill="F2F2F2" w:themeFill="background1" w:themeFillShade="F2"/>
      </w:pPr>
    </w:p>
    <w:p w:rsidR="00560186" w:rsidRPr="00560186" w:rsidRDefault="00560186" w:rsidP="00560186">
      <w:pPr>
        <w:pStyle w:val="a3"/>
        <w:shd w:val="clear" w:color="auto" w:fill="F2F2F2" w:themeFill="background1" w:themeFillShade="F2"/>
        <w:spacing w:before="0" w:beforeAutospacing="0" w:after="0" w:afterAutospacing="0"/>
        <w:ind w:firstLine="708"/>
        <w:jc w:val="both"/>
        <w:rPr>
          <w:color w:val="215868" w:themeColor="accent5" w:themeShade="80"/>
          <w:sz w:val="32"/>
          <w:szCs w:val="32"/>
        </w:rPr>
      </w:pPr>
      <w:r w:rsidRPr="00560186">
        <w:rPr>
          <w:color w:val="215868" w:themeColor="accent5" w:themeShade="80"/>
          <w:sz w:val="32"/>
          <w:szCs w:val="32"/>
        </w:rPr>
        <w:t>Если ваши дети пользуются Интернетом, вы, без сомнения, беспокоитесь о том, как уберечь их от неприятностей, которые могут подстерегать их в путешествии по этому океану информации. Хотя значительная часть ресурсов Интернета не может нанести вреда детям, распространение материалов, предназначенных только для взрослых или неприемлемых по какой-либо другой причине, может легко привести к неприятным последствиям. Кроме того, к сожалению, встречаются люди, которые пытаются с помощью Интернета вступать в контакт с детьми, преследуя опасные для ребенка или противоречащие закону цели.</w:t>
      </w:r>
    </w:p>
    <w:p w:rsidR="00560186" w:rsidRPr="00560186" w:rsidRDefault="00560186" w:rsidP="00560186">
      <w:pPr>
        <w:pStyle w:val="a3"/>
        <w:shd w:val="clear" w:color="auto" w:fill="F2F2F2" w:themeFill="background1" w:themeFillShade="F2"/>
        <w:spacing w:before="0" w:beforeAutospacing="0" w:after="0" w:afterAutospacing="0"/>
        <w:jc w:val="both"/>
        <w:rPr>
          <w:color w:val="215868" w:themeColor="accent5" w:themeShade="80"/>
          <w:sz w:val="32"/>
          <w:szCs w:val="32"/>
        </w:rPr>
      </w:pPr>
      <w:r w:rsidRPr="00560186">
        <w:rPr>
          <w:color w:val="215868" w:themeColor="accent5" w:themeShade="80"/>
          <w:sz w:val="32"/>
          <w:szCs w:val="32"/>
        </w:rPr>
        <w:t> </w:t>
      </w:r>
      <w:r w:rsidRPr="00560186">
        <w:rPr>
          <w:color w:val="215868" w:themeColor="accent5" w:themeShade="80"/>
          <w:sz w:val="32"/>
          <w:szCs w:val="32"/>
        </w:rPr>
        <w:tab/>
      </w:r>
      <w:r w:rsidRPr="00560186">
        <w:rPr>
          <w:rStyle w:val="a4"/>
          <w:color w:val="215868" w:themeColor="accent5" w:themeShade="80"/>
          <w:sz w:val="32"/>
          <w:szCs w:val="32"/>
        </w:rPr>
        <w:t>Виртуальное пространство</w:t>
      </w:r>
      <w:r w:rsidRPr="00560186">
        <w:rPr>
          <w:rStyle w:val="apple-converted-space"/>
          <w:color w:val="215868" w:themeColor="accent5" w:themeShade="80"/>
          <w:sz w:val="32"/>
          <w:szCs w:val="32"/>
        </w:rPr>
        <w:t> </w:t>
      </w:r>
      <w:r w:rsidRPr="00560186">
        <w:rPr>
          <w:color w:val="215868" w:themeColor="accent5" w:themeShade="80"/>
          <w:sz w:val="32"/>
          <w:szCs w:val="32"/>
        </w:rPr>
        <w:t xml:space="preserve">– увлекательный мир, его возможности безграничны. Но Сеть таит в себе много опасностей, ребенок легко может быть обманут, его доверие несложно завоевать посредством обычной переписки в Интернете. Этим, как правило, и пользуются </w:t>
      </w:r>
      <w:proofErr w:type="spellStart"/>
      <w:r w:rsidRPr="00560186">
        <w:rPr>
          <w:color w:val="215868" w:themeColor="accent5" w:themeShade="80"/>
          <w:sz w:val="32"/>
          <w:szCs w:val="32"/>
        </w:rPr>
        <w:t>к</w:t>
      </w:r>
      <w:bookmarkStart w:id="0" w:name="_GoBack"/>
      <w:bookmarkEnd w:id="0"/>
      <w:r w:rsidRPr="00560186">
        <w:rPr>
          <w:color w:val="215868" w:themeColor="accent5" w:themeShade="80"/>
          <w:sz w:val="32"/>
          <w:szCs w:val="32"/>
        </w:rPr>
        <w:t>иберпреступники</w:t>
      </w:r>
      <w:proofErr w:type="spellEnd"/>
      <w:r w:rsidRPr="00560186">
        <w:rPr>
          <w:color w:val="215868" w:themeColor="accent5" w:themeShade="80"/>
          <w:sz w:val="32"/>
          <w:szCs w:val="32"/>
        </w:rPr>
        <w:t>. Чтобы обезопасить юного пользователя от возможных бед, надо провести подробный инструктаж перед тем, как он начнет осваивать киберпространство.</w:t>
      </w:r>
    </w:p>
    <w:p w:rsidR="00560186" w:rsidRPr="00560186" w:rsidRDefault="00560186" w:rsidP="00560186">
      <w:pPr>
        <w:pStyle w:val="a3"/>
        <w:shd w:val="clear" w:color="auto" w:fill="F2F2F2" w:themeFill="background1" w:themeFillShade="F2"/>
        <w:spacing w:before="0" w:beforeAutospacing="0" w:after="0" w:afterAutospacing="0"/>
        <w:jc w:val="both"/>
        <w:rPr>
          <w:color w:val="000000"/>
          <w:sz w:val="32"/>
          <w:szCs w:val="32"/>
        </w:rPr>
      </w:pP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>Расскажите ребенку,  что представляет собой Интернет-пространство, чем полезен Интернет, что можно там найти интересного и что можно встретить негативного. Лучше представить виртуальную сеть как помощника в поиске информации или как средство образования, а не как возможность для развлечений и удовольствий, чтобы ребенок не просиживал все свободное время в сети, а правильно пользовался им по необходимости.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>Договоритесь с ребенком, сколько времени он будет проводить в сети. Для каждого возраста должно быть свое время – чем старше ребенок, тем больше он может находиться в сети, но определенные рамки все равно должны сохраняться. Десятилетнему ребенку достаточно и 30 минут. Можно создать список домашних правил пользования Интернетом, где будет указан перечень сайтов, которые можно посещать, информация о защите личных данных, этика поведения в сети и прочее.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 xml:space="preserve">Предупредите свое чадо о том, что в сети он может столкнуться с запрещенной информацией и злоумышленниками. Речь идет о насилии, наркотиках, порнографии, страницах с националистической или откровенно фашистской идеологией, призывах к совершению суицида. Ведь все это доступно в Интернете без ограничений. Часто случается так, что просмотр подобной информации даже не зависит от ребенка – на многих сайтах отображаются всплывающие окна, содержащие любую </w:t>
      </w:r>
      <w:r w:rsidRPr="00560186">
        <w:rPr>
          <w:i/>
          <w:color w:val="215868" w:themeColor="accent5" w:themeShade="80"/>
          <w:sz w:val="32"/>
          <w:szCs w:val="32"/>
        </w:rPr>
        <w:lastRenderedPageBreak/>
        <w:t xml:space="preserve">информацию, чаще всего порнографического характера. </w:t>
      </w:r>
      <w:proofErr w:type="gramStart"/>
      <w:r w:rsidRPr="00560186">
        <w:rPr>
          <w:i/>
          <w:color w:val="215868" w:themeColor="accent5" w:themeShade="80"/>
          <w:sz w:val="32"/>
          <w:szCs w:val="32"/>
        </w:rPr>
        <w:t>При столкновении с негативным контентом ребенок обязательно должен рассказать об этом родителям.</w:t>
      </w:r>
      <w:proofErr w:type="gramEnd"/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>Приучите детей к конфиденциальности. Если на сайте необходимо, чтобы ребенок ввел имя, помогите ему придумать псевдоним, не раскрывающий никакой личной информации. Расскажите детям о том, что нельзя сообщать какую-либо информацию о своей семье – делиться проблемами, рассказывать о членах семьи, о материальном состоянии, сообщать адрес.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>Беседуйте с детьми об их виртуальных друзьях и о том, чем они занимаются так, как если бы речь шла о друзьях в реальной жизни. Часто преступники регистрируются на детских сайтах, вступают в переписку с ребенком, общаются длительное время - все это для определенной цели – завоевать доверие ребенка и добиться встречи с ним. Каковы могут быть последствия встречи, догадаться несложно. Приучите детей рассказывать о встречах в реальной жизни.  Если ребенок хочет встретиться с другом, он обязательно должен сообщить об этом взрослым.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 xml:space="preserve">Расскажите о мошенничествах в сети - розыгрышах, лотереях, тестах, чтобы ребенок никогда, без  </w:t>
      </w:r>
      <w:proofErr w:type="gramStart"/>
      <w:r w:rsidRPr="00560186">
        <w:rPr>
          <w:i/>
          <w:color w:val="215868" w:themeColor="accent5" w:themeShade="80"/>
          <w:sz w:val="32"/>
          <w:szCs w:val="32"/>
        </w:rPr>
        <w:t>ведома</w:t>
      </w:r>
      <w:proofErr w:type="gramEnd"/>
      <w:r w:rsidRPr="00560186">
        <w:rPr>
          <w:i/>
          <w:color w:val="215868" w:themeColor="accent5" w:themeShade="80"/>
          <w:sz w:val="32"/>
          <w:szCs w:val="32"/>
        </w:rPr>
        <w:t xml:space="preserve"> взрослых, не отправлял СМС, чтобы узнать какую-либо информацию из Интернета.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 xml:space="preserve">Объясните детям, что никогда не следует отвечать на мгновенные сообщения или письма по электронной почте, поступившие от незнакомцев. Если ребенка что-то пугает, настораживает или кто-то угрожает в переписке, в письме, он обязательно должен сообщить об этом взрослым. </w:t>
      </w:r>
    </w:p>
    <w:p w:rsidR="00560186" w:rsidRPr="00560186" w:rsidRDefault="00560186" w:rsidP="00560186">
      <w:pPr>
        <w:pStyle w:val="a3"/>
        <w:numPr>
          <w:ilvl w:val="0"/>
          <w:numId w:val="1"/>
        </w:numPr>
        <w:shd w:val="clear" w:color="auto" w:fill="F2F2F2" w:themeFill="background1" w:themeFillShade="F2"/>
        <w:spacing w:before="0" w:beforeAutospacing="0" w:after="0" w:afterAutospacing="0"/>
        <w:ind w:left="0" w:firstLine="0"/>
        <w:jc w:val="both"/>
        <w:rPr>
          <w:i/>
          <w:color w:val="215868" w:themeColor="accent5" w:themeShade="80"/>
          <w:sz w:val="32"/>
          <w:szCs w:val="32"/>
        </w:rPr>
      </w:pPr>
      <w:r w:rsidRPr="00560186">
        <w:rPr>
          <w:i/>
          <w:color w:val="215868" w:themeColor="accent5" w:themeShade="80"/>
          <w:sz w:val="32"/>
          <w:szCs w:val="32"/>
        </w:rPr>
        <w:t>Не забывайте контролировать детей в Интернете с помощью специального программного обеспечения. Это поможет вам отфильтровывать вредоносное содержание, выяснить, какие сайты на самом деле посещает ваш ребенок и что он там делает.</w:t>
      </w:r>
    </w:p>
    <w:p w:rsidR="00560186" w:rsidRPr="00560186" w:rsidRDefault="00560186" w:rsidP="00560186">
      <w:pPr>
        <w:pStyle w:val="a3"/>
        <w:shd w:val="clear" w:color="auto" w:fill="F2F2F2" w:themeFill="background1" w:themeFillShade="F2"/>
        <w:spacing w:before="0" w:beforeAutospacing="0" w:after="0" w:afterAutospacing="0"/>
        <w:jc w:val="both"/>
        <w:rPr>
          <w:color w:val="333333"/>
          <w:sz w:val="32"/>
          <w:szCs w:val="32"/>
        </w:rPr>
      </w:pPr>
    </w:p>
    <w:p w:rsidR="00560186" w:rsidRPr="00560186" w:rsidRDefault="00560186" w:rsidP="00560186">
      <w:pPr>
        <w:pStyle w:val="a3"/>
        <w:shd w:val="clear" w:color="auto" w:fill="F2F2F2" w:themeFill="background1" w:themeFillShade="F2"/>
        <w:spacing w:before="0" w:beforeAutospacing="0" w:after="0" w:afterAutospacing="0"/>
        <w:ind w:firstLine="567"/>
        <w:jc w:val="both"/>
        <w:rPr>
          <w:color w:val="215868" w:themeColor="accent5" w:themeShade="80"/>
          <w:sz w:val="32"/>
          <w:szCs w:val="32"/>
        </w:rPr>
      </w:pPr>
      <w:r w:rsidRPr="00560186">
        <w:rPr>
          <w:color w:val="215868" w:themeColor="accent5" w:themeShade="80"/>
          <w:sz w:val="32"/>
          <w:szCs w:val="32"/>
        </w:rPr>
        <w:t xml:space="preserve">Ознакомьте вашего ребенка с этими простыми правилами, и он будет иметь представление о том, с чем может столкнуться в Интернете, и будет знать, как вести себя в этом случае. Если ребенок будет вам доверять и рассказывать все, что впечатлило его в сети, с кем он познакомился, вы сможете избежать очень серьезных бед, таких как похищение </w:t>
      </w:r>
      <w:proofErr w:type="gramStart"/>
      <w:r w:rsidRPr="00560186">
        <w:rPr>
          <w:color w:val="215868" w:themeColor="accent5" w:themeShade="80"/>
          <w:sz w:val="32"/>
          <w:szCs w:val="32"/>
        </w:rPr>
        <w:t>ребенка</w:t>
      </w:r>
      <w:proofErr w:type="gramEnd"/>
      <w:r w:rsidRPr="00560186">
        <w:rPr>
          <w:color w:val="215868" w:themeColor="accent5" w:themeShade="80"/>
          <w:sz w:val="32"/>
          <w:szCs w:val="32"/>
        </w:rPr>
        <w:t xml:space="preserve"> посредством сети и сексуальная эксплуатация детей. Но не переборщите – не надо запугивать ребенка Интернетом, говорить, что это очень опасная и страшная штука, но ей надо уметь пользоваться. Ребенок должен усвоить мысль, что Интернет – это друг, и если правильно с ним «дружить», можно извлечь из этого очень много пользы. А правильно «дружить» с ним научить может только взрослый. </w:t>
      </w:r>
    </w:p>
    <w:p w:rsidR="00EB24E3" w:rsidRPr="00560186" w:rsidRDefault="00EB24E3">
      <w:pPr>
        <w:rPr>
          <w:sz w:val="32"/>
          <w:szCs w:val="32"/>
        </w:rPr>
      </w:pPr>
    </w:p>
    <w:sectPr w:rsidR="00EB24E3" w:rsidRPr="00560186" w:rsidSect="0056018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C38A5"/>
    <w:multiLevelType w:val="hybridMultilevel"/>
    <w:tmpl w:val="9156F6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4E"/>
    <w:rsid w:val="001708A5"/>
    <w:rsid w:val="00560186"/>
    <w:rsid w:val="00681900"/>
    <w:rsid w:val="00B4124E"/>
    <w:rsid w:val="00EB24E3"/>
    <w:rsid w:val="00F4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18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01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01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560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0186"/>
    <w:rPr>
      <w:b/>
      <w:bCs/>
    </w:rPr>
  </w:style>
  <w:style w:type="character" w:customStyle="1" w:styleId="apple-converted-space">
    <w:name w:val="apple-converted-space"/>
    <w:basedOn w:val="a0"/>
    <w:rsid w:val="00560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18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018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601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5601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0186"/>
    <w:rPr>
      <w:b/>
      <w:bCs/>
    </w:rPr>
  </w:style>
  <w:style w:type="character" w:customStyle="1" w:styleId="apple-converted-space">
    <w:name w:val="apple-converted-space"/>
    <w:basedOn w:val="a0"/>
    <w:rsid w:val="00560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Селищева</dc:creator>
  <cp:lastModifiedBy>Ирина Селищева</cp:lastModifiedBy>
  <cp:revision>2</cp:revision>
  <cp:lastPrinted>2017-02-06T11:07:00Z</cp:lastPrinted>
  <dcterms:created xsi:type="dcterms:W3CDTF">2017-02-06T11:22:00Z</dcterms:created>
  <dcterms:modified xsi:type="dcterms:W3CDTF">2017-02-06T11:22:00Z</dcterms:modified>
</cp:coreProperties>
</file>